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51" w:rsidRPr="00C52BB6" w:rsidRDefault="005C6A51" w:rsidP="00C52BB6">
      <w:pPr>
        <w:pStyle w:val="a3"/>
        <w:spacing w:line="276" w:lineRule="auto"/>
        <w:rPr>
          <w:b/>
        </w:rPr>
      </w:pPr>
      <w:r w:rsidRPr="00C52BB6">
        <w:rPr>
          <w:b/>
        </w:rPr>
        <w:t>Пояснительная записка</w:t>
      </w:r>
    </w:p>
    <w:p w:rsidR="005C6A51" w:rsidRPr="00C52BB6" w:rsidRDefault="005C6A51" w:rsidP="00C52BB6">
      <w:pPr>
        <w:spacing w:line="276" w:lineRule="auto"/>
        <w:jc w:val="center"/>
        <w:rPr>
          <w:b/>
          <w:sz w:val="28"/>
        </w:rPr>
      </w:pPr>
      <w:r w:rsidRPr="00C52BB6">
        <w:rPr>
          <w:b/>
          <w:sz w:val="28"/>
        </w:rPr>
        <w:t>к проекту постановления</w:t>
      </w:r>
      <w:r w:rsidR="00C52BB6">
        <w:rPr>
          <w:b/>
          <w:sz w:val="28"/>
        </w:rPr>
        <w:t xml:space="preserve"> </w:t>
      </w:r>
      <w:r w:rsidRPr="00C52BB6">
        <w:rPr>
          <w:b/>
          <w:sz w:val="28"/>
        </w:rPr>
        <w:t>Кабинета Министров Республики Татарстан</w:t>
      </w:r>
    </w:p>
    <w:p w:rsidR="005C6A51" w:rsidRPr="00C52BB6" w:rsidRDefault="005C6A51" w:rsidP="00C52BB6">
      <w:pPr>
        <w:pStyle w:val="a4"/>
        <w:spacing w:line="276" w:lineRule="auto"/>
      </w:pPr>
      <w:r w:rsidRPr="00C52BB6">
        <w:t>«О Комплексном плане действий Правительства Республики Татарстан по реализации Послания Президента Республики Татарстан Государственному Совету Республики Татарстан</w:t>
      </w:r>
      <w:r w:rsidR="007B3CF1" w:rsidRPr="00C52BB6">
        <w:t xml:space="preserve"> на 2015</w:t>
      </w:r>
      <w:r w:rsidR="003F716A" w:rsidRPr="00C52BB6">
        <w:t xml:space="preserve"> год</w:t>
      </w:r>
      <w:r w:rsidRPr="00C52BB6">
        <w:t>»</w:t>
      </w:r>
    </w:p>
    <w:p w:rsidR="002A57AC" w:rsidRPr="00263BD6" w:rsidRDefault="002A57AC" w:rsidP="00C52BB6">
      <w:pPr>
        <w:pStyle w:val="a4"/>
        <w:spacing w:line="276" w:lineRule="auto"/>
        <w:rPr>
          <w:b w:val="0"/>
        </w:rPr>
      </w:pPr>
    </w:p>
    <w:p w:rsidR="005C6A51" w:rsidRDefault="005C6A51" w:rsidP="00C52BB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 целях реализации основных положений и задач, определенных в Послании Президента Республики Татарстан Государственному Совету Республики Татарстан на 20</w:t>
      </w:r>
      <w:r w:rsidR="000F638F">
        <w:rPr>
          <w:sz w:val="28"/>
        </w:rPr>
        <w:t>1</w:t>
      </w:r>
      <w:r w:rsidR="007B3CF1">
        <w:rPr>
          <w:sz w:val="28"/>
        </w:rPr>
        <w:t>5</w:t>
      </w:r>
      <w:r>
        <w:rPr>
          <w:sz w:val="28"/>
        </w:rPr>
        <w:t xml:space="preserve"> год, Министерством экономики Республики Татарстан с учетом предложений министерств и ведомств Республики Татарстан</w:t>
      </w:r>
      <w:r w:rsidR="003147B4">
        <w:rPr>
          <w:sz w:val="28"/>
        </w:rPr>
        <w:t xml:space="preserve">, </w:t>
      </w:r>
      <w:r w:rsidR="003147B4" w:rsidRPr="0083159D">
        <w:rPr>
          <w:sz w:val="28"/>
          <w:szCs w:val="28"/>
        </w:rPr>
        <w:t>Департамент</w:t>
      </w:r>
      <w:r w:rsidR="003147B4">
        <w:rPr>
          <w:sz w:val="28"/>
          <w:szCs w:val="28"/>
        </w:rPr>
        <w:t>а</w:t>
      </w:r>
      <w:r w:rsidR="003147B4" w:rsidRPr="0083159D">
        <w:rPr>
          <w:sz w:val="28"/>
          <w:szCs w:val="28"/>
        </w:rPr>
        <w:t xml:space="preserve"> Президента Республики Татарстан по вопросам внутренней политики</w:t>
      </w:r>
      <w:r w:rsidR="003147B4">
        <w:rPr>
          <w:sz w:val="28"/>
          <w:szCs w:val="28"/>
        </w:rPr>
        <w:t xml:space="preserve">, </w:t>
      </w:r>
      <w:r w:rsidR="00C52BB6" w:rsidRPr="00C52BB6">
        <w:rPr>
          <w:rFonts w:eastAsia="Calibri"/>
          <w:sz w:val="28"/>
          <w:szCs w:val="28"/>
        </w:rPr>
        <w:t>Департамент</w:t>
      </w:r>
      <w:r w:rsidR="00C52BB6">
        <w:rPr>
          <w:rFonts w:eastAsia="Calibri"/>
          <w:sz w:val="28"/>
          <w:szCs w:val="28"/>
        </w:rPr>
        <w:t>а</w:t>
      </w:r>
      <w:r w:rsidR="00C52BB6" w:rsidRPr="00C52BB6">
        <w:rPr>
          <w:rFonts w:eastAsia="Calibri"/>
          <w:sz w:val="28"/>
          <w:szCs w:val="28"/>
        </w:rPr>
        <w:t xml:space="preserve"> государственной службы и кадров при Президенте Р</w:t>
      </w:r>
      <w:r w:rsidR="00C52BB6">
        <w:rPr>
          <w:rFonts w:eastAsia="Calibri"/>
          <w:sz w:val="28"/>
          <w:szCs w:val="28"/>
        </w:rPr>
        <w:t xml:space="preserve">еспублики </w:t>
      </w:r>
      <w:r w:rsidR="00C52BB6" w:rsidRPr="00C52BB6">
        <w:rPr>
          <w:rFonts w:eastAsia="Calibri"/>
          <w:sz w:val="28"/>
          <w:szCs w:val="28"/>
        </w:rPr>
        <w:t>Т</w:t>
      </w:r>
      <w:r w:rsidR="00C52BB6">
        <w:rPr>
          <w:rFonts w:eastAsia="Calibri"/>
          <w:sz w:val="28"/>
          <w:szCs w:val="28"/>
        </w:rPr>
        <w:t>атарстан</w:t>
      </w:r>
      <w:bookmarkStart w:id="0" w:name="_GoBack"/>
      <w:bookmarkEnd w:id="0"/>
      <w:r w:rsidR="00C52BB6" w:rsidRPr="00C52BB6">
        <w:rPr>
          <w:rFonts w:eastAsia="Calibri"/>
          <w:sz w:val="28"/>
          <w:szCs w:val="28"/>
        </w:rPr>
        <w:t xml:space="preserve"> </w:t>
      </w:r>
      <w:r>
        <w:rPr>
          <w:sz w:val="28"/>
        </w:rPr>
        <w:t>разработан проект Комплексного плана действий Правительства Республики Татарстан по реализации Послания Президента Республики Татарстан Государственному Совету Республики Татарстан</w:t>
      </w:r>
      <w:r w:rsidR="003147B4">
        <w:rPr>
          <w:sz w:val="28"/>
        </w:rPr>
        <w:t xml:space="preserve"> на </w:t>
      </w:r>
      <w:r w:rsidR="007B3CF1">
        <w:rPr>
          <w:sz w:val="28"/>
        </w:rPr>
        <w:t>2015</w:t>
      </w:r>
      <w:r w:rsidR="003147B4">
        <w:rPr>
          <w:sz w:val="28"/>
        </w:rPr>
        <w:t xml:space="preserve"> год</w:t>
      </w:r>
      <w:r>
        <w:rPr>
          <w:sz w:val="28"/>
        </w:rPr>
        <w:t>.</w:t>
      </w:r>
    </w:p>
    <w:p w:rsidR="005C6A51" w:rsidRDefault="005C6A51" w:rsidP="00C52BB6">
      <w:pPr>
        <w:pStyle w:val="3"/>
        <w:spacing w:line="276" w:lineRule="auto"/>
        <w:ind w:right="-57"/>
      </w:pPr>
      <w:r>
        <w:t>Исходя из сформулированн</w:t>
      </w:r>
      <w:r w:rsidR="00485310">
        <w:t>ых</w:t>
      </w:r>
      <w:r>
        <w:t xml:space="preserve"> в Послании Президента Республики Татарстан стратегическ</w:t>
      </w:r>
      <w:r w:rsidR="00485310">
        <w:t>их</w:t>
      </w:r>
      <w:r>
        <w:t xml:space="preserve"> задач разработаны меры, которые будут предприняты </w:t>
      </w:r>
      <w:r w:rsidR="00485310">
        <w:t xml:space="preserve">органами государственной власти </w:t>
      </w:r>
      <w:r>
        <w:t xml:space="preserve">в </w:t>
      </w:r>
      <w:r w:rsidR="003147B4">
        <w:t xml:space="preserve">политической, </w:t>
      </w:r>
      <w:r>
        <w:t>социально</w:t>
      </w:r>
      <w:r w:rsidR="00263BD6">
        <w:t xml:space="preserve">й и </w:t>
      </w:r>
      <w:r>
        <w:t>экон</w:t>
      </w:r>
      <w:r w:rsidR="00485310">
        <w:t>омической сферах жизни общества</w:t>
      </w:r>
      <w:r>
        <w:t>.</w:t>
      </w:r>
    </w:p>
    <w:p w:rsidR="00263BD6" w:rsidRDefault="005C6A51" w:rsidP="00C52BB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Названия направлений и задач сформулированы в соответствии с текстом Послания Президента Республики Татарстан Государственному Совету Республики Татарстан</w:t>
      </w:r>
      <w:r w:rsidR="00263BD6">
        <w:rPr>
          <w:sz w:val="28"/>
        </w:rPr>
        <w:t>.</w:t>
      </w:r>
    </w:p>
    <w:p w:rsidR="002A57AC" w:rsidRDefault="005C6A51" w:rsidP="00C52BB6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Контроль за ходом выполнения Комплексного плана по реализации Послания Президента Республики Татарстан Государственному Совету Республики Татарстан на </w:t>
      </w:r>
      <w:r w:rsidR="007B3CF1">
        <w:rPr>
          <w:sz w:val="28"/>
        </w:rPr>
        <w:t>2015</w:t>
      </w:r>
      <w:r>
        <w:rPr>
          <w:sz w:val="28"/>
        </w:rPr>
        <w:t xml:space="preserve"> год будет осуществляться Министерством экономики Республики Татарстан. Информация о его выполнении будет ежеквартально обобщаться и представляться в Кабинет Министров Республики Татарстан.</w:t>
      </w:r>
      <w:r w:rsidR="00193FF1">
        <w:rPr>
          <w:sz w:val="28"/>
        </w:rPr>
        <w:t xml:space="preserve"> </w:t>
      </w:r>
      <w:r w:rsidR="002A57AC">
        <w:rPr>
          <w:sz w:val="28"/>
        </w:rPr>
        <w:t xml:space="preserve">Сроки предоставления отчетности по реализации Комплексного плана действий Правительства Республики Татарстан по реализации Послания Президента Республики Татарстан Государственному Совету Республики Татарстан </w:t>
      </w:r>
      <w:r w:rsidR="003147B4">
        <w:rPr>
          <w:sz w:val="28"/>
        </w:rPr>
        <w:t xml:space="preserve">на </w:t>
      </w:r>
      <w:r w:rsidR="007B3CF1">
        <w:rPr>
          <w:sz w:val="28"/>
        </w:rPr>
        <w:t>2015</w:t>
      </w:r>
      <w:r w:rsidR="003147B4">
        <w:rPr>
          <w:sz w:val="28"/>
        </w:rPr>
        <w:t xml:space="preserve"> год </w:t>
      </w:r>
      <w:r w:rsidR="002A57AC">
        <w:rPr>
          <w:sz w:val="28"/>
        </w:rPr>
        <w:t>установлены в соответствии с постановлением Кабинета Министров Республики Татарстан от 25</w:t>
      </w:r>
      <w:r w:rsidR="00C52BB6">
        <w:rPr>
          <w:sz w:val="28"/>
        </w:rPr>
        <w:t xml:space="preserve"> июля </w:t>
      </w:r>
      <w:r w:rsidR="002A57AC">
        <w:rPr>
          <w:sz w:val="28"/>
        </w:rPr>
        <w:t xml:space="preserve">2008 </w:t>
      </w:r>
      <w:r w:rsidR="00C52BB6">
        <w:rPr>
          <w:sz w:val="28"/>
        </w:rPr>
        <w:t xml:space="preserve">года </w:t>
      </w:r>
      <w:r w:rsidR="002A57AC">
        <w:rPr>
          <w:sz w:val="28"/>
        </w:rPr>
        <w:t xml:space="preserve">№ 526 «Об утверждении Регламента подготовки материалов к Посланию Президента Республики Татарстан Государственному Совету Республики Татарстан, проекта </w:t>
      </w:r>
      <w:r w:rsidR="009766D5">
        <w:rPr>
          <w:sz w:val="28"/>
        </w:rPr>
        <w:t>К</w:t>
      </w:r>
      <w:r w:rsidR="002A57AC">
        <w:rPr>
          <w:sz w:val="28"/>
        </w:rPr>
        <w:t>омплексного плана действий Правительства Республики Татарстан по реализации Послания Президента Республики Татарстан Государственному Совету Республики Татарстан и осуществления контроля за ходом его выполнения».</w:t>
      </w:r>
    </w:p>
    <w:sectPr w:rsidR="002A57AC" w:rsidSect="001B16B9">
      <w:headerReference w:type="default" r:id="rId8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AFA" w:rsidRDefault="007F4AFA" w:rsidP="001B16B9">
      <w:r>
        <w:separator/>
      </w:r>
    </w:p>
  </w:endnote>
  <w:endnote w:type="continuationSeparator" w:id="0">
    <w:p w:rsidR="007F4AFA" w:rsidRDefault="007F4AFA" w:rsidP="001B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AFA" w:rsidRDefault="007F4AFA" w:rsidP="001B16B9">
      <w:r>
        <w:separator/>
      </w:r>
    </w:p>
  </w:footnote>
  <w:footnote w:type="continuationSeparator" w:id="0">
    <w:p w:rsidR="007F4AFA" w:rsidRDefault="007F4AFA" w:rsidP="001B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B9" w:rsidRDefault="001B16B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2BB6">
      <w:rPr>
        <w:noProof/>
      </w:rPr>
      <w:t>2</w:t>
    </w:r>
    <w:r>
      <w:fldChar w:fldCharType="end"/>
    </w:r>
  </w:p>
  <w:p w:rsidR="001B16B9" w:rsidRDefault="001B16B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98"/>
    <w:rsid w:val="00046E2C"/>
    <w:rsid w:val="000F638F"/>
    <w:rsid w:val="00147373"/>
    <w:rsid w:val="00152293"/>
    <w:rsid w:val="00193FF1"/>
    <w:rsid w:val="001B16B9"/>
    <w:rsid w:val="00254C5A"/>
    <w:rsid w:val="00263BD6"/>
    <w:rsid w:val="002A57AC"/>
    <w:rsid w:val="002F1C1A"/>
    <w:rsid w:val="003147B4"/>
    <w:rsid w:val="00354598"/>
    <w:rsid w:val="003F716A"/>
    <w:rsid w:val="00470FF4"/>
    <w:rsid w:val="00485310"/>
    <w:rsid w:val="004F2E4C"/>
    <w:rsid w:val="00570F3A"/>
    <w:rsid w:val="005A02B3"/>
    <w:rsid w:val="005C6A51"/>
    <w:rsid w:val="007169FF"/>
    <w:rsid w:val="007B3CF1"/>
    <w:rsid w:val="007F4AFA"/>
    <w:rsid w:val="0086624C"/>
    <w:rsid w:val="009766D5"/>
    <w:rsid w:val="00AD2258"/>
    <w:rsid w:val="00BA0630"/>
    <w:rsid w:val="00BC2397"/>
    <w:rsid w:val="00C52BB6"/>
    <w:rsid w:val="00DA701A"/>
    <w:rsid w:val="00F04C9C"/>
    <w:rsid w:val="00FA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3">
    <w:name w:val="Body Text Indent 3"/>
    <w:basedOn w:val="a"/>
    <w:pPr>
      <w:ind w:firstLine="709"/>
      <w:jc w:val="both"/>
    </w:pPr>
    <w:rPr>
      <w:sz w:val="28"/>
    </w:rPr>
  </w:style>
  <w:style w:type="paragraph" w:styleId="a4">
    <w:name w:val="Body Text"/>
    <w:basedOn w:val="a"/>
    <w:pPr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1B16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16B9"/>
  </w:style>
  <w:style w:type="paragraph" w:styleId="a7">
    <w:name w:val="footer"/>
    <w:basedOn w:val="a"/>
    <w:link w:val="a8"/>
    <w:rsid w:val="001B16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B16B9"/>
  </w:style>
  <w:style w:type="paragraph" w:styleId="a9">
    <w:name w:val="Balloon Text"/>
    <w:basedOn w:val="a"/>
    <w:link w:val="aa"/>
    <w:rsid w:val="00FA46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A4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3">
    <w:name w:val="Body Text Indent 3"/>
    <w:basedOn w:val="a"/>
    <w:pPr>
      <w:ind w:firstLine="709"/>
      <w:jc w:val="both"/>
    </w:pPr>
    <w:rPr>
      <w:sz w:val="28"/>
    </w:rPr>
  </w:style>
  <w:style w:type="paragraph" w:styleId="a4">
    <w:name w:val="Body Text"/>
    <w:basedOn w:val="a"/>
    <w:pPr>
      <w:jc w:val="center"/>
    </w:pPr>
    <w:rPr>
      <w:b/>
      <w:sz w:val="28"/>
    </w:rPr>
  </w:style>
  <w:style w:type="paragraph" w:styleId="a5">
    <w:name w:val="header"/>
    <w:basedOn w:val="a"/>
    <w:link w:val="a6"/>
    <w:uiPriority w:val="99"/>
    <w:rsid w:val="001B16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16B9"/>
  </w:style>
  <w:style w:type="paragraph" w:styleId="a7">
    <w:name w:val="footer"/>
    <w:basedOn w:val="a"/>
    <w:link w:val="a8"/>
    <w:rsid w:val="001B16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B16B9"/>
  </w:style>
  <w:style w:type="paragraph" w:styleId="a9">
    <w:name w:val="Balloon Text"/>
    <w:basedOn w:val="a"/>
    <w:link w:val="aa"/>
    <w:rsid w:val="00FA46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A4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C659-2660-4B7E-BC40-3B4F2E2C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Файзуллина Альбина Фаязовна</cp:lastModifiedBy>
  <cp:revision>3</cp:revision>
  <cp:lastPrinted>2011-09-22T10:17:00Z</cp:lastPrinted>
  <dcterms:created xsi:type="dcterms:W3CDTF">2014-11-17T11:17:00Z</dcterms:created>
  <dcterms:modified xsi:type="dcterms:W3CDTF">2014-11-17T17:20:00Z</dcterms:modified>
</cp:coreProperties>
</file>